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B5" w:rsidRDefault="004B11B5" w:rsidP="004B11B5">
      <w:pPr>
        <w:tabs>
          <w:tab w:val="left" w:pos="851"/>
          <w:tab w:val="left" w:pos="2786"/>
        </w:tabs>
        <w:spacing w:before="240" w:after="120" w:line="360" w:lineRule="auto"/>
        <w:ind w:right="-11"/>
        <w:jc w:val="center"/>
        <w:rPr>
          <w:rFonts w:ascii="Times New Roman" w:hAnsi="Times New Roman"/>
          <w:b/>
          <w:sz w:val="24"/>
          <w:szCs w:val="24"/>
        </w:rPr>
      </w:pPr>
      <w:r w:rsidRPr="00123FB4">
        <w:rPr>
          <w:rFonts w:ascii="Times New Roman" w:hAnsi="Times New Roman"/>
          <w:b/>
          <w:sz w:val="24"/>
          <w:szCs w:val="24"/>
        </w:rPr>
        <w:t>UFO TEKNİK ÖZELLİKLERİ</w:t>
      </w:r>
    </w:p>
    <w:p w:rsidR="00E61266" w:rsidRDefault="00E61266" w:rsidP="004B11B5">
      <w:pPr>
        <w:tabs>
          <w:tab w:val="left" w:pos="851"/>
          <w:tab w:val="left" w:pos="2786"/>
        </w:tabs>
        <w:spacing w:before="240" w:after="120" w:line="360" w:lineRule="auto"/>
        <w:ind w:right="-11"/>
        <w:jc w:val="center"/>
        <w:rPr>
          <w:rFonts w:ascii="Times New Roman" w:hAnsi="Times New Roman"/>
          <w:b/>
          <w:sz w:val="24"/>
          <w:szCs w:val="24"/>
        </w:rPr>
      </w:pPr>
      <w:r>
        <w:rPr>
          <w:rFonts w:ascii="Times New Roman" w:hAnsi="Times New Roman"/>
          <w:b/>
          <w:sz w:val="24"/>
          <w:szCs w:val="24"/>
        </w:rPr>
        <w:t>GENEL ÖZELLİKLER</w:t>
      </w:r>
    </w:p>
    <w:p w:rsidR="00E61266" w:rsidRPr="00E61266" w:rsidRDefault="00E61266" w:rsidP="006C136E">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r>
      <w:r w:rsidR="003053EA">
        <w:rPr>
          <w:rFonts w:ascii="Times New Roman" w:hAnsi="Times New Roman"/>
          <w:sz w:val="24"/>
          <w:szCs w:val="24"/>
        </w:rPr>
        <w:t>UFO</w:t>
      </w:r>
      <w:r>
        <w:rPr>
          <w:rFonts w:ascii="Times New Roman" w:hAnsi="Times New Roman"/>
          <w:sz w:val="24"/>
          <w:szCs w:val="24"/>
        </w:rPr>
        <w:t xml:space="preserve"> ürünü </w:t>
      </w:r>
      <w:r w:rsidR="006C136E">
        <w:rPr>
          <w:rFonts w:ascii="Times New Roman" w:hAnsi="Times New Roman"/>
          <w:sz w:val="24"/>
          <w:szCs w:val="24"/>
        </w:rPr>
        <w:t xml:space="preserve">çelik şase üzerine polyester </w:t>
      </w:r>
      <w:r w:rsidR="008F738F">
        <w:rPr>
          <w:rFonts w:ascii="Times New Roman" w:hAnsi="Times New Roman"/>
          <w:sz w:val="24"/>
          <w:szCs w:val="24"/>
        </w:rPr>
        <w:t>matrisli</w:t>
      </w:r>
      <w:r w:rsidR="006C136E">
        <w:rPr>
          <w:rFonts w:ascii="Times New Roman" w:hAnsi="Times New Roman"/>
          <w:sz w:val="24"/>
          <w:szCs w:val="24"/>
        </w:rPr>
        <w:t xml:space="preserve"> cam elyaf </w:t>
      </w:r>
      <w:r w:rsidR="008F738F">
        <w:rPr>
          <w:rFonts w:ascii="Times New Roman" w:hAnsi="Times New Roman"/>
          <w:sz w:val="24"/>
          <w:szCs w:val="24"/>
        </w:rPr>
        <w:t>takviyeli</w:t>
      </w:r>
      <w:r w:rsidR="006C136E">
        <w:rPr>
          <w:rFonts w:ascii="Times New Roman" w:hAnsi="Times New Roman"/>
          <w:sz w:val="24"/>
          <w:szCs w:val="24"/>
        </w:rPr>
        <w:t xml:space="preserve"> kompozit malzeme kullanılarak</w:t>
      </w:r>
      <w:r w:rsidR="003053EA">
        <w:rPr>
          <w:rFonts w:ascii="Times New Roman" w:hAnsi="Times New Roman"/>
          <w:sz w:val="24"/>
          <w:szCs w:val="24"/>
        </w:rPr>
        <w:t xml:space="preserve"> üretilmeli ve </w:t>
      </w:r>
      <w:proofErr w:type="spellStart"/>
      <w:r w:rsidR="003053EA">
        <w:rPr>
          <w:rFonts w:ascii="Times New Roman" w:hAnsi="Times New Roman"/>
          <w:sz w:val="24"/>
          <w:szCs w:val="24"/>
        </w:rPr>
        <w:t>radyal</w:t>
      </w:r>
      <w:proofErr w:type="spellEnd"/>
      <w:r w:rsidR="003053EA">
        <w:rPr>
          <w:rFonts w:ascii="Times New Roman" w:hAnsi="Times New Roman"/>
          <w:sz w:val="24"/>
          <w:szCs w:val="24"/>
        </w:rPr>
        <w:t xml:space="preserve"> dönme hareketi yaparken </w:t>
      </w:r>
      <w:proofErr w:type="spellStart"/>
      <w:r w:rsidR="003053EA">
        <w:rPr>
          <w:rFonts w:ascii="Times New Roman" w:hAnsi="Times New Roman"/>
          <w:sz w:val="24"/>
          <w:szCs w:val="24"/>
        </w:rPr>
        <w:t>eksenel</w:t>
      </w:r>
      <w:proofErr w:type="spellEnd"/>
      <w:r w:rsidR="003053EA">
        <w:rPr>
          <w:rFonts w:ascii="Times New Roman" w:hAnsi="Times New Roman"/>
          <w:sz w:val="24"/>
          <w:szCs w:val="24"/>
        </w:rPr>
        <w:t xml:space="preserve"> olarak da sonsuz yönde azami </w:t>
      </w:r>
      <w:r w:rsidR="002E59E3">
        <w:rPr>
          <w:rFonts w:ascii="Times New Roman" w:hAnsi="Times New Roman"/>
          <w:sz w:val="24"/>
          <w:szCs w:val="24"/>
        </w:rPr>
        <w:t>25</w:t>
      </w:r>
      <w:r w:rsidR="003053EA">
        <w:rPr>
          <w:rFonts w:ascii="Times New Roman" w:hAnsi="Times New Roman"/>
          <w:sz w:val="24"/>
          <w:szCs w:val="24"/>
        </w:rPr>
        <w:t xml:space="preserve"> derece açıda salınım yapabilmelidir.</w:t>
      </w:r>
    </w:p>
    <w:p w:rsidR="004B11B5" w:rsidRPr="00123FB4" w:rsidRDefault="004B11B5" w:rsidP="00E61266">
      <w:pPr>
        <w:tabs>
          <w:tab w:val="left" w:pos="851"/>
          <w:tab w:val="left" w:pos="2786"/>
        </w:tabs>
        <w:spacing w:before="240" w:after="120" w:line="360" w:lineRule="auto"/>
        <w:ind w:right="-11"/>
        <w:jc w:val="center"/>
        <w:rPr>
          <w:rFonts w:ascii="Times New Roman" w:hAnsi="Times New Roman"/>
          <w:b/>
          <w:sz w:val="24"/>
          <w:szCs w:val="24"/>
        </w:rPr>
      </w:pPr>
      <w:r w:rsidRPr="00123FB4">
        <w:rPr>
          <w:rFonts w:ascii="Times New Roman" w:hAnsi="Times New Roman"/>
          <w:b/>
          <w:sz w:val="24"/>
          <w:szCs w:val="24"/>
        </w:rPr>
        <w:t>TEKNİK DETAYLAR</w:t>
      </w:r>
    </w:p>
    <w:p w:rsidR="00EA02E7" w:rsidRPr="00E06A4E" w:rsidRDefault="00F468BF" w:rsidP="00EA02E7">
      <w:pPr>
        <w:tabs>
          <w:tab w:val="left" w:pos="851"/>
          <w:tab w:val="left" w:pos="2786"/>
        </w:tabs>
        <w:spacing w:before="240" w:after="120"/>
        <w:ind w:right="-11"/>
        <w:jc w:val="both"/>
        <w:rPr>
          <w:rFonts w:ascii="Times New Roman" w:hAnsi="Times New Roman"/>
          <w:sz w:val="24"/>
          <w:szCs w:val="24"/>
        </w:rPr>
      </w:pPr>
      <w:r>
        <w:rPr>
          <w:rFonts w:ascii="Times New Roman" w:hAnsi="Times New Roman"/>
          <w:sz w:val="24"/>
          <w:szCs w:val="24"/>
        </w:rPr>
        <w:tab/>
      </w:r>
      <w:r w:rsidR="00123FB4" w:rsidRPr="00123FB4">
        <w:rPr>
          <w:rFonts w:ascii="Times New Roman" w:hAnsi="Times New Roman"/>
          <w:sz w:val="24"/>
          <w:szCs w:val="24"/>
        </w:rPr>
        <w:t>UFO ürünü</w:t>
      </w:r>
      <w:r w:rsidR="00EA02E7">
        <w:rPr>
          <w:rFonts w:ascii="Times New Roman" w:hAnsi="Times New Roman"/>
          <w:sz w:val="24"/>
          <w:szCs w:val="24"/>
        </w:rPr>
        <w:t xml:space="preserve"> dış kompozit yapısı, kalıpta </w:t>
      </w:r>
      <w:proofErr w:type="spellStart"/>
      <w:r w:rsidR="00EA02E7">
        <w:rPr>
          <w:rFonts w:ascii="Times New Roman" w:hAnsi="Times New Roman"/>
          <w:sz w:val="24"/>
          <w:szCs w:val="24"/>
        </w:rPr>
        <w:t>jelkot</w:t>
      </w:r>
      <w:proofErr w:type="spellEnd"/>
      <w:r w:rsidR="00EA02E7">
        <w:rPr>
          <w:rFonts w:ascii="Times New Roman" w:hAnsi="Times New Roman"/>
          <w:sz w:val="24"/>
          <w:szCs w:val="24"/>
        </w:rPr>
        <w:t xml:space="preserve"> katı atılıp ardından 450 gr/m² mat cam elyafı üzerine polyester çalışması 4 kat uygulanarak oluşturulacaktır. Kritik kısımlarda takviye olarak 3 kat daha eklenmelidir.</w:t>
      </w:r>
    </w:p>
    <w:p w:rsidR="00123FB4" w:rsidRDefault="00EA02E7" w:rsidP="00123FB4">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t xml:space="preserve">UFO ürünü </w:t>
      </w:r>
      <w:r w:rsidR="00123FB4" w:rsidRPr="00123FB4">
        <w:rPr>
          <w:rFonts w:ascii="Times New Roman" w:hAnsi="Times New Roman"/>
          <w:sz w:val="24"/>
          <w:szCs w:val="24"/>
        </w:rPr>
        <w:t xml:space="preserve">minimum 1400mm çaplı ve </w:t>
      </w:r>
      <w:r w:rsidR="00323AC1">
        <w:rPr>
          <w:rFonts w:ascii="Times New Roman" w:hAnsi="Times New Roman"/>
          <w:sz w:val="24"/>
          <w:szCs w:val="24"/>
        </w:rPr>
        <w:t xml:space="preserve">azami </w:t>
      </w:r>
      <w:r w:rsidR="00123FB4" w:rsidRPr="00123FB4">
        <w:rPr>
          <w:rFonts w:ascii="Times New Roman" w:hAnsi="Times New Roman"/>
          <w:sz w:val="24"/>
          <w:szCs w:val="24"/>
        </w:rPr>
        <w:t xml:space="preserve">500 mm düşme yüksekliğine uygun olarak hem dönence hem zıpzıp olarak kullanılabilecek şekilde üretilmelidir. </w:t>
      </w:r>
      <w:r w:rsidR="006C136E">
        <w:rPr>
          <w:rFonts w:ascii="Times New Roman" w:hAnsi="Times New Roman"/>
          <w:sz w:val="24"/>
          <w:szCs w:val="24"/>
        </w:rPr>
        <w:t>Kompozit</w:t>
      </w:r>
      <w:r w:rsidR="00123FB4" w:rsidRPr="00123FB4">
        <w:rPr>
          <w:rFonts w:ascii="Times New Roman" w:hAnsi="Times New Roman"/>
          <w:sz w:val="24"/>
          <w:szCs w:val="24"/>
        </w:rPr>
        <w:t xml:space="preserve"> </w:t>
      </w:r>
      <w:proofErr w:type="spellStart"/>
      <w:r w:rsidR="00123FB4" w:rsidRPr="00123FB4">
        <w:rPr>
          <w:rFonts w:ascii="Times New Roman" w:hAnsi="Times New Roman"/>
          <w:sz w:val="24"/>
          <w:szCs w:val="24"/>
        </w:rPr>
        <w:t>ufo</w:t>
      </w:r>
      <w:proofErr w:type="spellEnd"/>
      <w:r w:rsidR="00123FB4" w:rsidRPr="00123FB4">
        <w:rPr>
          <w:rFonts w:ascii="Times New Roman" w:hAnsi="Times New Roman"/>
          <w:sz w:val="24"/>
          <w:szCs w:val="24"/>
        </w:rPr>
        <w:t xml:space="preserve"> figürü hazırlanırken kalıp üzerine </w:t>
      </w:r>
      <w:proofErr w:type="spellStart"/>
      <w:r w:rsidR="00123FB4" w:rsidRPr="00123FB4">
        <w:rPr>
          <w:rFonts w:ascii="Times New Roman" w:hAnsi="Times New Roman"/>
          <w:sz w:val="24"/>
          <w:szCs w:val="24"/>
        </w:rPr>
        <w:t>jelkot</w:t>
      </w:r>
      <w:proofErr w:type="spellEnd"/>
      <w:r w:rsidR="00123FB4" w:rsidRPr="00123FB4">
        <w:rPr>
          <w:rFonts w:ascii="Times New Roman" w:hAnsi="Times New Roman"/>
          <w:sz w:val="24"/>
          <w:szCs w:val="24"/>
        </w:rPr>
        <w:t xml:space="preserve"> uygulaması ise sim atılmış olacaktır.</w:t>
      </w:r>
    </w:p>
    <w:p w:rsidR="00DB1719" w:rsidRPr="00123FB4" w:rsidRDefault="00DB1719" w:rsidP="00DB1719">
      <w:pPr>
        <w:tabs>
          <w:tab w:val="left" w:pos="851"/>
          <w:tab w:val="left" w:pos="2786"/>
        </w:tabs>
        <w:spacing w:before="240" w:after="120"/>
        <w:ind w:right="-11"/>
        <w:jc w:val="both"/>
        <w:rPr>
          <w:rFonts w:ascii="Times New Roman" w:hAnsi="Times New Roman"/>
          <w:sz w:val="24"/>
          <w:szCs w:val="24"/>
        </w:rPr>
      </w:pPr>
      <w:r>
        <w:rPr>
          <w:rFonts w:ascii="Times New Roman" w:hAnsi="Times New Roman"/>
          <w:sz w:val="24"/>
          <w:szCs w:val="24"/>
        </w:rPr>
        <w:tab/>
        <w:t>UFO ürününün dış kompozit yapısına, iki kat astar atıldıktan sonra gerekli zımpara işlemlerine tabi tutulup 1. Sınıf Avrupa malı akrilik boya ile boyanacak ve üzerine UV dayanımı yüksek, çizilmeye karşı dayanıklı çift kompanentli vernik atılarak fırında kurutulacaktır.</w:t>
      </w:r>
    </w:p>
    <w:p w:rsidR="00123FB4" w:rsidRPr="00123FB4" w:rsidRDefault="00F468BF" w:rsidP="00123FB4">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r>
      <w:proofErr w:type="spellStart"/>
      <w:r w:rsidR="00123FB4" w:rsidRPr="00123FB4">
        <w:rPr>
          <w:rFonts w:ascii="Times New Roman" w:hAnsi="Times New Roman"/>
          <w:sz w:val="24"/>
          <w:szCs w:val="24"/>
        </w:rPr>
        <w:t>Ufo</w:t>
      </w:r>
      <w:proofErr w:type="spellEnd"/>
      <w:r w:rsidR="00123FB4" w:rsidRPr="00123FB4">
        <w:rPr>
          <w:rFonts w:ascii="Times New Roman" w:hAnsi="Times New Roman"/>
          <w:sz w:val="24"/>
          <w:szCs w:val="24"/>
        </w:rPr>
        <w:t xml:space="preserve"> dönence dönme işlemi yapılması esnasında aynı zamanda altındaki tertibat sayesinde yaylanarak çocukların kendi kendilerini ayaklarını yere basmadan döndürebilecekleri</w:t>
      </w:r>
      <w:r w:rsidR="00753FCA">
        <w:rPr>
          <w:rFonts w:ascii="Times New Roman" w:hAnsi="Times New Roman"/>
          <w:sz w:val="24"/>
          <w:szCs w:val="24"/>
        </w:rPr>
        <w:t>,</w:t>
      </w:r>
      <w:r w:rsidR="00123FB4" w:rsidRPr="00123FB4">
        <w:rPr>
          <w:rFonts w:ascii="Times New Roman" w:hAnsi="Times New Roman"/>
          <w:sz w:val="24"/>
          <w:szCs w:val="24"/>
        </w:rPr>
        <w:t xml:space="preserve"> durdurabilecekleri</w:t>
      </w:r>
      <w:r w:rsidR="00753FCA">
        <w:rPr>
          <w:rFonts w:ascii="Times New Roman" w:hAnsi="Times New Roman"/>
          <w:sz w:val="24"/>
          <w:szCs w:val="24"/>
        </w:rPr>
        <w:t xml:space="preserve"> ve savrulmayacakları</w:t>
      </w:r>
      <w:r w:rsidR="00123FB4" w:rsidRPr="00123FB4">
        <w:rPr>
          <w:rFonts w:ascii="Times New Roman" w:hAnsi="Times New Roman"/>
          <w:sz w:val="24"/>
          <w:szCs w:val="24"/>
        </w:rPr>
        <w:t xml:space="preserve"> </w:t>
      </w:r>
      <w:r w:rsidR="00EA02E7">
        <w:rPr>
          <w:rFonts w:ascii="Times New Roman" w:hAnsi="Times New Roman"/>
          <w:sz w:val="24"/>
          <w:szCs w:val="24"/>
        </w:rPr>
        <w:t>ergonomiklikte</w:t>
      </w:r>
      <w:r w:rsidR="00123FB4" w:rsidRPr="00123FB4">
        <w:rPr>
          <w:rFonts w:ascii="Times New Roman" w:hAnsi="Times New Roman"/>
          <w:sz w:val="24"/>
          <w:szCs w:val="24"/>
        </w:rPr>
        <w:t xml:space="preserve"> tasarlanmış olmalıdır.</w:t>
      </w:r>
      <w:r w:rsidR="00753FCA">
        <w:rPr>
          <w:rFonts w:ascii="Times New Roman" w:hAnsi="Times New Roman"/>
          <w:sz w:val="24"/>
          <w:szCs w:val="24"/>
        </w:rPr>
        <w:t xml:space="preserve"> 5 çocuk kapasitesinde oturma yüzeyi bulunmalıdır.</w:t>
      </w:r>
    </w:p>
    <w:p w:rsidR="00ED2647" w:rsidRDefault="00F468BF" w:rsidP="00123FB4">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r>
      <w:proofErr w:type="spellStart"/>
      <w:r w:rsidR="00123FB4" w:rsidRPr="00ED2647">
        <w:rPr>
          <w:rFonts w:ascii="Times New Roman" w:hAnsi="Times New Roman"/>
          <w:sz w:val="24"/>
          <w:szCs w:val="24"/>
        </w:rPr>
        <w:t>Ufo</w:t>
      </w:r>
      <w:proofErr w:type="spellEnd"/>
      <w:r w:rsidR="00123FB4" w:rsidRPr="00ED2647">
        <w:rPr>
          <w:rFonts w:ascii="Times New Roman" w:hAnsi="Times New Roman"/>
          <w:sz w:val="24"/>
          <w:szCs w:val="24"/>
        </w:rPr>
        <w:t xml:space="preserve"> dönencenin zıpzıp yayları 20 mm çaplı ya</w:t>
      </w:r>
      <w:r>
        <w:rPr>
          <w:rFonts w:ascii="Times New Roman" w:hAnsi="Times New Roman"/>
          <w:sz w:val="24"/>
          <w:szCs w:val="24"/>
        </w:rPr>
        <w:t>y çeliğinden</w:t>
      </w:r>
      <w:r w:rsidR="00C15F50" w:rsidRPr="00ED2647">
        <w:rPr>
          <w:rFonts w:ascii="Times New Roman" w:hAnsi="Times New Roman"/>
          <w:sz w:val="24"/>
          <w:szCs w:val="24"/>
        </w:rPr>
        <w:t xml:space="preserve"> ısıl işleme tabi</w:t>
      </w:r>
      <w:r w:rsidR="00123FB4" w:rsidRPr="00ED2647">
        <w:rPr>
          <w:rFonts w:ascii="Times New Roman" w:hAnsi="Times New Roman"/>
          <w:sz w:val="24"/>
          <w:szCs w:val="24"/>
        </w:rPr>
        <w:t xml:space="preserve"> tutularak üretilmiş olmalıdır. </w:t>
      </w:r>
    </w:p>
    <w:p w:rsidR="00123FB4" w:rsidRPr="00123FB4" w:rsidRDefault="00F468BF" w:rsidP="00123FB4">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r>
      <w:r w:rsidR="00872127">
        <w:rPr>
          <w:rFonts w:ascii="Times New Roman" w:hAnsi="Times New Roman"/>
          <w:sz w:val="24"/>
          <w:szCs w:val="24"/>
        </w:rPr>
        <w:t xml:space="preserve">Yaylar </w:t>
      </w:r>
      <w:r w:rsidR="00123FB4" w:rsidRPr="00123FB4">
        <w:rPr>
          <w:rFonts w:ascii="Times New Roman" w:hAnsi="Times New Roman"/>
          <w:sz w:val="24"/>
          <w:szCs w:val="24"/>
        </w:rPr>
        <w:t>Minimum 3 adet olacak</w:t>
      </w:r>
      <w:r w:rsidR="00872127">
        <w:rPr>
          <w:rFonts w:ascii="Times New Roman" w:hAnsi="Times New Roman"/>
          <w:sz w:val="24"/>
          <w:szCs w:val="24"/>
        </w:rPr>
        <w:t>tır. Kullanılan y</w:t>
      </w:r>
      <w:r w:rsidR="00123FB4" w:rsidRPr="00123FB4">
        <w:rPr>
          <w:rFonts w:ascii="Times New Roman" w:hAnsi="Times New Roman"/>
          <w:sz w:val="24"/>
          <w:szCs w:val="24"/>
        </w:rPr>
        <w:t>aylar minimum 20 mm çaplı</w:t>
      </w:r>
      <w:r w:rsidR="00872127">
        <w:rPr>
          <w:rFonts w:ascii="Times New Roman" w:hAnsi="Times New Roman"/>
          <w:sz w:val="24"/>
          <w:szCs w:val="24"/>
        </w:rPr>
        <w:t xml:space="preserve"> yay çeliğinden üretilerek ısıl işleme tabi tutulmalı ve gerilmeleri giderilmelidir.</w:t>
      </w:r>
      <w:r w:rsidR="00123FB4" w:rsidRPr="00123FB4">
        <w:rPr>
          <w:rFonts w:ascii="Times New Roman" w:hAnsi="Times New Roman"/>
          <w:sz w:val="24"/>
          <w:szCs w:val="24"/>
        </w:rPr>
        <w:t xml:space="preserve"> </w:t>
      </w:r>
      <w:r w:rsidR="00872127">
        <w:rPr>
          <w:rFonts w:ascii="Times New Roman" w:hAnsi="Times New Roman"/>
          <w:sz w:val="24"/>
          <w:szCs w:val="24"/>
        </w:rPr>
        <w:t xml:space="preserve">Yayların </w:t>
      </w:r>
      <w:proofErr w:type="spellStart"/>
      <w:r w:rsidR="00872127">
        <w:rPr>
          <w:rFonts w:ascii="Times New Roman" w:hAnsi="Times New Roman"/>
          <w:sz w:val="24"/>
          <w:szCs w:val="24"/>
        </w:rPr>
        <w:t>spin</w:t>
      </w:r>
      <w:proofErr w:type="spellEnd"/>
      <w:r w:rsidR="00872127">
        <w:rPr>
          <w:rFonts w:ascii="Times New Roman" w:hAnsi="Times New Roman"/>
          <w:sz w:val="24"/>
          <w:szCs w:val="24"/>
        </w:rPr>
        <w:t xml:space="preserve"> </w:t>
      </w:r>
      <w:proofErr w:type="spellStart"/>
      <w:r w:rsidR="00872127">
        <w:rPr>
          <w:rFonts w:ascii="Times New Roman" w:hAnsi="Times New Roman"/>
          <w:sz w:val="24"/>
          <w:szCs w:val="24"/>
        </w:rPr>
        <w:t>hatveleri</w:t>
      </w:r>
      <w:proofErr w:type="spellEnd"/>
      <w:r w:rsidR="00872127">
        <w:rPr>
          <w:rFonts w:ascii="Times New Roman" w:hAnsi="Times New Roman"/>
          <w:sz w:val="24"/>
          <w:szCs w:val="24"/>
        </w:rPr>
        <w:t xml:space="preserve"> </w:t>
      </w:r>
      <w:r w:rsidR="00123FB4" w:rsidRPr="00123FB4">
        <w:rPr>
          <w:rFonts w:ascii="Times New Roman" w:hAnsi="Times New Roman"/>
          <w:sz w:val="24"/>
          <w:szCs w:val="24"/>
        </w:rPr>
        <w:t>T</w:t>
      </w:r>
      <w:r>
        <w:rPr>
          <w:rFonts w:ascii="Times New Roman" w:hAnsi="Times New Roman"/>
          <w:sz w:val="24"/>
          <w:szCs w:val="24"/>
        </w:rPr>
        <w:t>SE</w:t>
      </w:r>
      <w:r w:rsidR="003712C2">
        <w:rPr>
          <w:rFonts w:ascii="Times New Roman" w:hAnsi="Times New Roman"/>
          <w:sz w:val="24"/>
          <w:szCs w:val="24"/>
        </w:rPr>
        <w:t xml:space="preserve"> </w:t>
      </w:r>
      <w:r>
        <w:rPr>
          <w:rFonts w:ascii="Times New Roman" w:hAnsi="Times New Roman"/>
          <w:sz w:val="24"/>
          <w:szCs w:val="24"/>
        </w:rPr>
        <w:t>EN</w:t>
      </w:r>
      <w:r w:rsidR="003712C2">
        <w:rPr>
          <w:rFonts w:ascii="Times New Roman" w:hAnsi="Times New Roman"/>
          <w:sz w:val="24"/>
          <w:szCs w:val="24"/>
        </w:rPr>
        <w:t xml:space="preserve"> 1176 normlarına uygun</w:t>
      </w:r>
      <w:r w:rsidR="00872127">
        <w:rPr>
          <w:rFonts w:ascii="Times New Roman" w:hAnsi="Times New Roman"/>
          <w:sz w:val="24"/>
          <w:szCs w:val="24"/>
        </w:rPr>
        <w:t xml:space="preserve"> ara ölçülerde olmalıdır. Ü</w:t>
      </w:r>
      <w:r w:rsidR="00123FB4" w:rsidRPr="00123FB4">
        <w:rPr>
          <w:rFonts w:ascii="Times New Roman" w:hAnsi="Times New Roman"/>
          <w:sz w:val="24"/>
          <w:szCs w:val="24"/>
        </w:rPr>
        <w:t xml:space="preserve">st ve alt bağlantıları özel olarak tasarlanmış ve sıvama saç </w:t>
      </w:r>
      <w:r w:rsidR="003712C2">
        <w:rPr>
          <w:rFonts w:ascii="Times New Roman" w:hAnsi="Times New Roman"/>
          <w:sz w:val="24"/>
          <w:szCs w:val="24"/>
        </w:rPr>
        <w:t xml:space="preserve">kalıp yöntemiyle üretilmiş </w:t>
      </w:r>
      <w:proofErr w:type="spellStart"/>
      <w:r w:rsidR="003712C2">
        <w:rPr>
          <w:rFonts w:ascii="Times New Roman" w:hAnsi="Times New Roman"/>
          <w:sz w:val="24"/>
          <w:szCs w:val="24"/>
        </w:rPr>
        <w:t>flanş</w:t>
      </w:r>
      <w:r w:rsidR="00123FB4" w:rsidRPr="00123FB4">
        <w:rPr>
          <w:rFonts w:ascii="Times New Roman" w:hAnsi="Times New Roman"/>
          <w:sz w:val="24"/>
          <w:szCs w:val="24"/>
        </w:rPr>
        <w:t>larla</w:t>
      </w:r>
      <w:proofErr w:type="spellEnd"/>
      <w:r w:rsidR="00123FB4" w:rsidRPr="00123FB4">
        <w:rPr>
          <w:rFonts w:ascii="Times New Roman" w:hAnsi="Times New Roman"/>
          <w:sz w:val="24"/>
          <w:szCs w:val="24"/>
        </w:rPr>
        <w:t xml:space="preserve"> alttaki şaseye kaynatılmalıdır.  Alt şase üz</w:t>
      </w:r>
      <w:r w:rsidR="003712C2">
        <w:rPr>
          <w:rFonts w:ascii="Times New Roman" w:hAnsi="Times New Roman"/>
          <w:sz w:val="24"/>
          <w:szCs w:val="24"/>
        </w:rPr>
        <w:t xml:space="preserve">erinde zemine </w:t>
      </w:r>
      <w:proofErr w:type="spellStart"/>
      <w:r w:rsidR="003712C2">
        <w:rPr>
          <w:rFonts w:ascii="Times New Roman" w:hAnsi="Times New Roman"/>
          <w:sz w:val="24"/>
          <w:szCs w:val="24"/>
        </w:rPr>
        <w:t>dübellemek</w:t>
      </w:r>
      <w:proofErr w:type="spellEnd"/>
      <w:r w:rsidR="003712C2">
        <w:rPr>
          <w:rFonts w:ascii="Times New Roman" w:hAnsi="Times New Roman"/>
          <w:sz w:val="24"/>
          <w:szCs w:val="24"/>
        </w:rPr>
        <w:t xml:space="preserve"> </w:t>
      </w:r>
      <w:r>
        <w:rPr>
          <w:rFonts w:ascii="Times New Roman" w:hAnsi="Times New Roman"/>
          <w:sz w:val="24"/>
          <w:szCs w:val="24"/>
        </w:rPr>
        <w:t xml:space="preserve">veya </w:t>
      </w:r>
      <w:proofErr w:type="spellStart"/>
      <w:r>
        <w:rPr>
          <w:rFonts w:ascii="Times New Roman" w:hAnsi="Times New Roman"/>
          <w:sz w:val="24"/>
          <w:szCs w:val="24"/>
        </w:rPr>
        <w:t>ankrajlamak</w:t>
      </w:r>
      <w:proofErr w:type="spellEnd"/>
      <w:r>
        <w:rPr>
          <w:rFonts w:ascii="Times New Roman" w:hAnsi="Times New Roman"/>
          <w:sz w:val="24"/>
          <w:szCs w:val="24"/>
        </w:rPr>
        <w:t xml:space="preserve"> </w:t>
      </w:r>
      <w:r w:rsidR="003712C2">
        <w:rPr>
          <w:rFonts w:ascii="Times New Roman" w:hAnsi="Times New Roman"/>
          <w:sz w:val="24"/>
          <w:szCs w:val="24"/>
        </w:rPr>
        <w:t>amacıyla minimum</w:t>
      </w:r>
      <w:r w:rsidR="00123FB4" w:rsidRPr="00123FB4">
        <w:rPr>
          <w:rFonts w:ascii="Times New Roman" w:hAnsi="Times New Roman"/>
          <w:sz w:val="24"/>
          <w:szCs w:val="24"/>
        </w:rPr>
        <w:t xml:space="preserve"> </w:t>
      </w:r>
      <w:r>
        <w:rPr>
          <w:rFonts w:ascii="Times New Roman" w:hAnsi="Times New Roman"/>
          <w:sz w:val="24"/>
          <w:szCs w:val="24"/>
        </w:rPr>
        <w:t>M</w:t>
      </w:r>
      <w:r w:rsidR="00123FB4" w:rsidRPr="00123FB4">
        <w:rPr>
          <w:rFonts w:ascii="Times New Roman" w:hAnsi="Times New Roman"/>
          <w:sz w:val="24"/>
          <w:szCs w:val="24"/>
        </w:rPr>
        <w:t xml:space="preserve">12 </w:t>
      </w:r>
      <w:r>
        <w:rPr>
          <w:rFonts w:ascii="Times New Roman" w:hAnsi="Times New Roman"/>
          <w:sz w:val="24"/>
          <w:szCs w:val="24"/>
        </w:rPr>
        <w:t>bağlantı sistemine uygun bağlantı delikleri bulunmalıdır.</w:t>
      </w:r>
    </w:p>
    <w:p w:rsidR="00123FB4" w:rsidRPr="00123FB4" w:rsidRDefault="00F468BF" w:rsidP="00B6764A">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lastRenderedPageBreak/>
        <w:tab/>
      </w:r>
      <w:proofErr w:type="spellStart"/>
      <w:r w:rsidR="0046239E">
        <w:rPr>
          <w:rFonts w:ascii="Times New Roman" w:hAnsi="Times New Roman"/>
          <w:sz w:val="24"/>
          <w:szCs w:val="24"/>
        </w:rPr>
        <w:t>Radyal</w:t>
      </w:r>
      <w:proofErr w:type="spellEnd"/>
      <w:r w:rsidR="0046239E">
        <w:rPr>
          <w:rFonts w:ascii="Times New Roman" w:hAnsi="Times New Roman"/>
          <w:sz w:val="24"/>
          <w:szCs w:val="24"/>
        </w:rPr>
        <w:t xml:space="preserve"> dönme hareketini sağlamak için minimum 1 adet, 6310 2 RS 1 adette 6311 </w:t>
      </w:r>
      <w:proofErr w:type="gramStart"/>
      <w:r w:rsidR="0046239E">
        <w:rPr>
          <w:rFonts w:ascii="Times New Roman" w:hAnsi="Times New Roman"/>
          <w:sz w:val="24"/>
          <w:szCs w:val="24"/>
        </w:rPr>
        <w:t>2RS  rulman</w:t>
      </w:r>
      <w:proofErr w:type="gramEnd"/>
      <w:r w:rsidR="0046239E">
        <w:rPr>
          <w:rFonts w:ascii="Times New Roman" w:hAnsi="Times New Roman"/>
          <w:sz w:val="24"/>
          <w:szCs w:val="24"/>
        </w:rPr>
        <w:t xml:space="preserve"> kullanılmalıdır. </w:t>
      </w:r>
      <w:r w:rsidR="00123FB4" w:rsidRPr="00123FB4">
        <w:rPr>
          <w:rFonts w:ascii="Times New Roman" w:hAnsi="Times New Roman"/>
          <w:sz w:val="24"/>
          <w:szCs w:val="24"/>
        </w:rPr>
        <w:t xml:space="preserve">Kullanılan rulmanlar 1. SINIF,  Avrupa veya Türkiye </w:t>
      </w:r>
      <w:r w:rsidR="0046239E">
        <w:rPr>
          <w:rFonts w:ascii="Times New Roman" w:hAnsi="Times New Roman"/>
          <w:sz w:val="24"/>
          <w:szCs w:val="24"/>
        </w:rPr>
        <w:t>malı</w:t>
      </w:r>
      <w:r w:rsidR="00123FB4" w:rsidRPr="00123FB4">
        <w:rPr>
          <w:rFonts w:ascii="Times New Roman" w:hAnsi="Times New Roman"/>
          <w:sz w:val="24"/>
          <w:szCs w:val="24"/>
        </w:rPr>
        <w:t xml:space="preserve"> </w:t>
      </w:r>
      <w:r w:rsidR="0046239E">
        <w:rPr>
          <w:rFonts w:ascii="Times New Roman" w:hAnsi="Times New Roman"/>
          <w:sz w:val="24"/>
          <w:szCs w:val="24"/>
        </w:rPr>
        <w:t>olmalıdır.</w:t>
      </w:r>
      <w:r w:rsidR="00123FB4" w:rsidRPr="00123FB4">
        <w:rPr>
          <w:rFonts w:ascii="Times New Roman" w:hAnsi="Times New Roman"/>
          <w:sz w:val="24"/>
          <w:szCs w:val="24"/>
        </w:rPr>
        <w:t xml:space="preserve"> </w:t>
      </w:r>
      <w:r w:rsidR="0046239E">
        <w:rPr>
          <w:rFonts w:ascii="Times New Roman" w:hAnsi="Times New Roman"/>
          <w:sz w:val="24"/>
          <w:szCs w:val="24"/>
        </w:rPr>
        <w:t>K</w:t>
      </w:r>
      <w:r w:rsidR="00123FB4" w:rsidRPr="00123FB4">
        <w:rPr>
          <w:rFonts w:ascii="Times New Roman" w:hAnsi="Times New Roman"/>
          <w:sz w:val="24"/>
          <w:szCs w:val="24"/>
        </w:rPr>
        <w:t xml:space="preserve">esinlikle </w:t>
      </w:r>
      <w:r w:rsidR="0046239E">
        <w:rPr>
          <w:rFonts w:ascii="Times New Roman" w:hAnsi="Times New Roman"/>
          <w:sz w:val="24"/>
          <w:szCs w:val="24"/>
        </w:rPr>
        <w:t xml:space="preserve">Çin </w:t>
      </w:r>
      <w:proofErr w:type="gramStart"/>
      <w:r w:rsidR="0046239E">
        <w:rPr>
          <w:rFonts w:ascii="Times New Roman" w:hAnsi="Times New Roman"/>
          <w:sz w:val="24"/>
          <w:szCs w:val="24"/>
        </w:rPr>
        <w:t>malı</w:t>
      </w:r>
      <w:r w:rsidR="00123FB4" w:rsidRPr="00123FB4">
        <w:rPr>
          <w:rFonts w:ascii="Times New Roman" w:hAnsi="Times New Roman"/>
          <w:sz w:val="24"/>
          <w:szCs w:val="24"/>
        </w:rPr>
        <w:t xml:space="preserve"> </w:t>
      </w:r>
      <w:r w:rsidR="0046239E">
        <w:rPr>
          <w:rFonts w:ascii="Times New Roman" w:hAnsi="Times New Roman"/>
          <w:sz w:val="24"/>
          <w:szCs w:val="24"/>
        </w:rPr>
        <w:t xml:space="preserve"> rulman</w:t>
      </w:r>
      <w:proofErr w:type="gramEnd"/>
      <w:r w:rsidR="0046239E">
        <w:rPr>
          <w:rFonts w:ascii="Times New Roman" w:hAnsi="Times New Roman"/>
          <w:sz w:val="24"/>
          <w:szCs w:val="24"/>
        </w:rPr>
        <w:t xml:space="preserve"> kullanılmamalıdır.</w:t>
      </w:r>
    </w:p>
    <w:p w:rsidR="00123FB4" w:rsidRDefault="00F468BF" w:rsidP="00123FB4">
      <w:pPr>
        <w:tabs>
          <w:tab w:val="left" w:pos="851"/>
          <w:tab w:val="left" w:pos="2786"/>
        </w:tabs>
        <w:spacing w:before="240" w:after="120" w:line="360" w:lineRule="auto"/>
        <w:ind w:right="-11"/>
        <w:jc w:val="both"/>
        <w:rPr>
          <w:rFonts w:ascii="Times New Roman" w:hAnsi="Times New Roman"/>
          <w:sz w:val="24"/>
          <w:szCs w:val="24"/>
        </w:rPr>
      </w:pPr>
      <w:r>
        <w:rPr>
          <w:rFonts w:ascii="Times New Roman" w:hAnsi="Times New Roman"/>
          <w:sz w:val="24"/>
          <w:szCs w:val="24"/>
        </w:rPr>
        <w:tab/>
      </w:r>
      <w:r w:rsidR="00123FB4" w:rsidRPr="00123FB4">
        <w:rPr>
          <w:rFonts w:ascii="Times New Roman" w:hAnsi="Times New Roman"/>
          <w:sz w:val="24"/>
          <w:szCs w:val="24"/>
        </w:rPr>
        <w:t xml:space="preserve">Tüm metal malzemeler kaynak operasyonu sonrasında önce kumlanma operasyonuna tabi tutulmakta sonrasında ise </w:t>
      </w:r>
      <w:proofErr w:type="spellStart"/>
      <w:r w:rsidR="00761095">
        <w:rPr>
          <w:rFonts w:ascii="Times New Roman" w:hAnsi="Times New Roman"/>
          <w:sz w:val="24"/>
          <w:szCs w:val="24"/>
        </w:rPr>
        <w:t>katoferez</w:t>
      </w:r>
      <w:proofErr w:type="spellEnd"/>
      <w:r w:rsidR="00123FB4" w:rsidRPr="00123FB4">
        <w:rPr>
          <w:rFonts w:ascii="Times New Roman" w:hAnsi="Times New Roman"/>
          <w:sz w:val="24"/>
          <w:szCs w:val="24"/>
        </w:rPr>
        <w:t xml:space="preserve"> kapla</w:t>
      </w:r>
      <w:r w:rsidR="00761095">
        <w:rPr>
          <w:rFonts w:ascii="Times New Roman" w:hAnsi="Times New Roman"/>
          <w:sz w:val="24"/>
          <w:szCs w:val="24"/>
        </w:rPr>
        <w:t xml:space="preserve">ma </w:t>
      </w:r>
      <w:proofErr w:type="gramStart"/>
      <w:r w:rsidR="00761095">
        <w:rPr>
          <w:rFonts w:ascii="Times New Roman" w:hAnsi="Times New Roman"/>
          <w:sz w:val="24"/>
          <w:szCs w:val="24"/>
        </w:rPr>
        <w:t>yapılacak</w:t>
      </w:r>
      <w:r w:rsidR="00123FB4" w:rsidRPr="00123FB4">
        <w:rPr>
          <w:rFonts w:ascii="Times New Roman" w:hAnsi="Times New Roman"/>
          <w:sz w:val="24"/>
          <w:szCs w:val="24"/>
        </w:rPr>
        <w:t xml:space="preserve">  ve</w:t>
      </w:r>
      <w:proofErr w:type="gramEnd"/>
      <w:r w:rsidR="00123FB4" w:rsidRPr="00123FB4">
        <w:rPr>
          <w:rFonts w:ascii="Times New Roman" w:hAnsi="Times New Roman"/>
          <w:sz w:val="24"/>
          <w:szCs w:val="24"/>
        </w:rPr>
        <w:t xml:space="preserve"> üzeri </w:t>
      </w:r>
      <w:proofErr w:type="spellStart"/>
      <w:r w:rsidR="00123FB4" w:rsidRPr="00123FB4">
        <w:rPr>
          <w:rFonts w:ascii="Times New Roman" w:hAnsi="Times New Roman"/>
          <w:sz w:val="24"/>
          <w:szCs w:val="24"/>
        </w:rPr>
        <w:t>ral</w:t>
      </w:r>
      <w:proofErr w:type="spellEnd"/>
      <w:r w:rsidR="00123FB4" w:rsidRPr="00123FB4">
        <w:rPr>
          <w:rFonts w:ascii="Times New Roman" w:hAnsi="Times New Roman"/>
          <w:sz w:val="24"/>
          <w:szCs w:val="24"/>
        </w:rPr>
        <w:t xml:space="preserve"> renklerde elektrostatik toz boya ile renklendirilmelidir. Tüm oyun gurubunda kullanılacak cıvatalar ve somunlar dakromat kaplama </w:t>
      </w:r>
      <w:r w:rsidR="00EF0296">
        <w:rPr>
          <w:rFonts w:ascii="Times New Roman" w:hAnsi="Times New Roman"/>
          <w:sz w:val="24"/>
          <w:szCs w:val="24"/>
        </w:rPr>
        <w:t>olmalıdır.</w:t>
      </w:r>
    </w:p>
    <w:p w:rsidR="002E59E3" w:rsidRDefault="002E59E3" w:rsidP="00123FB4">
      <w:pPr>
        <w:tabs>
          <w:tab w:val="left" w:pos="851"/>
          <w:tab w:val="left" w:pos="2786"/>
        </w:tabs>
        <w:spacing w:before="240" w:after="120" w:line="360" w:lineRule="auto"/>
        <w:ind w:right="-11"/>
        <w:jc w:val="both"/>
        <w:rPr>
          <w:rFonts w:ascii="Times New Roman" w:hAnsi="Times New Roman"/>
          <w:b/>
          <w:sz w:val="24"/>
          <w:szCs w:val="24"/>
        </w:rPr>
      </w:pPr>
      <w:r>
        <w:rPr>
          <w:rFonts w:ascii="Times New Roman" w:hAnsi="Times New Roman"/>
          <w:b/>
          <w:sz w:val="24"/>
          <w:szCs w:val="24"/>
        </w:rPr>
        <w:t>ANKRAJ</w:t>
      </w:r>
    </w:p>
    <w:p w:rsidR="002E59E3" w:rsidRPr="002E59E3" w:rsidRDefault="002E59E3" w:rsidP="002E59E3">
      <w:pPr>
        <w:ind w:firstLine="708"/>
        <w:jc w:val="both"/>
        <w:rPr>
          <w:rFonts w:ascii="Times New Roman" w:eastAsiaTheme="minorHAnsi" w:hAnsi="Times New Roman"/>
          <w:sz w:val="24"/>
          <w:szCs w:val="24"/>
          <w:lang w:eastAsia="en-US"/>
        </w:rPr>
      </w:pPr>
      <w:r w:rsidRPr="002E59E3">
        <w:rPr>
          <w:rFonts w:ascii="Times New Roman" w:eastAsiaTheme="minorHAnsi" w:hAnsi="Times New Roman"/>
          <w:sz w:val="24"/>
          <w:szCs w:val="24"/>
          <w:lang w:eastAsia="en-US"/>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yüküme dayanımı sağlayabilmek için sistemin hacmine, çelik/beton oranına, çeliklerin beton içinde farklı yönlerde dağılımına ve çeliğin yüzeyinin pürüzlü olmasına dikkat edilmelidir.</w:t>
      </w:r>
    </w:p>
    <w:p w:rsidR="002E59E3" w:rsidRPr="002E59E3" w:rsidRDefault="002E59E3" w:rsidP="002E59E3">
      <w:pPr>
        <w:ind w:firstLine="708"/>
        <w:jc w:val="both"/>
        <w:rPr>
          <w:rFonts w:ascii="Times New Roman" w:eastAsiaTheme="minorHAnsi" w:hAnsi="Times New Roman"/>
          <w:sz w:val="24"/>
          <w:szCs w:val="24"/>
          <w:lang w:eastAsia="en-US"/>
        </w:rPr>
      </w:pPr>
      <w:r w:rsidRPr="002E59E3">
        <w:rPr>
          <w:rFonts w:ascii="Times New Roman" w:eastAsiaTheme="minorHAnsi" w:hAnsi="Times New Roman"/>
          <w:sz w:val="24"/>
          <w:szCs w:val="24"/>
          <w:lang w:eastAsia="en-US"/>
        </w:rPr>
        <w:t xml:space="preserve">Ana taşıyıcı gövdenin zemine tespitleneceği ankraj, </w:t>
      </w:r>
      <w:r>
        <w:rPr>
          <w:rFonts w:ascii="Times New Roman" w:eastAsiaTheme="minorHAnsi" w:hAnsi="Times New Roman"/>
          <w:sz w:val="24"/>
          <w:szCs w:val="24"/>
          <w:lang w:eastAsia="en-US"/>
        </w:rPr>
        <w:t>615</w:t>
      </w:r>
      <w:r w:rsidRPr="002E59E3">
        <w:rPr>
          <w:rFonts w:ascii="Times New Roman" w:eastAsiaTheme="minorHAnsi" w:hAnsi="Times New Roman"/>
          <w:sz w:val="24"/>
          <w:szCs w:val="24"/>
          <w:lang w:eastAsia="en-US"/>
        </w:rPr>
        <w:t xml:space="preserve"> mm </w:t>
      </w:r>
      <w:r>
        <w:rPr>
          <w:rFonts w:ascii="Times New Roman" w:eastAsiaTheme="minorHAnsi" w:hAnsi="Times New Roman"/>
          <w:sz w:val="24"/>
          <w:szCs w:val="24"/>
          <w:lang w:eastAsia="en-US"/>
        </w:rPr>
        <w:t>çapında</w:t>
      </w:r>
      <w:r w:rsidRPr="002E59E3">
        <w:rPr>
          <w:rFonts w:ascii="Times New Roman" w:eastAsiaTheme="minorHAnsi" w:hAnsi="Times New Roman"/>
          <w:sz w:val="24"/>
          <w:szCs w:val="24"/>
          <w:lang w:eastAsia="en-US"/>
        </w:rPr>
        <w:t xml:space="preserve"> 8 mm et kalınlığındaki çelik plakaya mim. </w:t>
      </w:r>
      <w:r>
        <w:rPr>
          <w:rFonts w:ascii="Times New Roman" w:eastAsiaTheme="minorHAnsi" w:hAnsi="Times New Roman"/>
          <w:sz w:val="24"/>
          <w:szCs w:val="24"/>
          <w:lang w:eastAsia="en-US"/>
        </w:rPr>
        <w:t>10</w:t>
      </w:r>
      <w:r w:rsidRPr="002E59E3">
        <w:rPr>
          <w:rFonts w:ascii="Times New Roman" w:eastAsiaTheme="minorHAnsi" w:hAnsi="Times New Roman"/>
          <w:sz w:val="24"/>
          <w:szCs w:val="24"/>
          <w:lang w:eastAsia="en-US"/>
        </w:rPr>
        <w:t xml:space="preserve"> adet </w:t>
      </w:r>
      <w:r>
        <w:rPr>
          <w:rFonts w:ascii="Times New Roman" w:eastAsiaTheme="minorHAnsi" w:hAnsi="Times New Roman"/>
          <w:sz w:val="24"/>
          <w:szCs w:val="24"/>
          <w:lang w:eastAsia="en-US"/>
        </w:rPr>
        <w:t>16</w:t>
      </w:r>
      <w:r w:rsidRPr="002E59E3">
        <w:rPr>
          <w:rFonts w:ascii="Times New Roman" w:eastAsiaTheme="minorHAnsi" w:hAnsi="Times New Roman"/>
          <w:sz w:val="24"/>
          <w:szCs w:val="24"/>
          <w:lang w:eastAsia="en-US"/>
        </w:rPr>
        <w:t xml:space="preserve"> mm çapında nervürlü inşaat çeliğinden talaşlı imalatla M</w:t>
      </w:r>
      <w:r>
        <w:rPr>
          <w:rFonts w:ascii="Times New Roman" w:eastAsiaTheme="minorHAnsi" w:hAnsi="Times New Roman"/>
          <w:sz w:val="24"/>
          <w:szCs w:val="24"/>
          <w:lang w:eastAsia="en-US"/>
        </w:rPr>
        <w:t>12</w:t>
      </w:r>
      <w:r w:rsidRPr="002E59E3">
        <w:rPr>
          <w:rFonts w:ascii="Times New Roman" w:eastAsiaTheme="minorHAnsi" w:hAnsi="Times New Roman"/>
          <w:sz w:val="24"/>
          <w:szCs w:val="24"/>
          <w:lang w:eastAsia="en-US"/>
        </w:rPr>
        <w:t xml:space="preserve"> diş açılıp betona tutunumu arttırmak için bükülerek imal edilen ankraj çubuklarının montajı ile oluşturulacaktır. Ankrajlar, korozyon direncini artırmak için astar boyayla boyanacaktır.</w:t>
      </w:r>
    </w:p>
    <w:p w:rsidR="002E59E3" w:rsidRPr="002E59E3" w:rsidRDefault="002E59E3" w:rsidP="004535F0">
      <w:pPr>
        <w:ind w:firstLine="708"/>
        <w:jc w:val="both"/>
        <w:rPr>
          <w:rFonts w:ascii="Times New Roman" w:hAnsi="Times New Roman"/>
          <w:sz w:val="24"/>
          <w:szCs w:val="24"/>
        </w:rPr>
      </w:pPr>
      <w:r w:rsidRPr="002E59E3">
        <w:rPr>
          <w:rFonts w:ascii="Times New Roman" w:eastAsiaTheme="minorHAnsi" w:hAnsi="Times New Roman"/>
          <w:sz w:val="24"/>
          <w:szCs w:val="24"/>
          <w:lang w:eastAsia="en-US"/>
        </w:rPr>
        <w:t xml:space="preserve">Zemine en az </w:t>
      </w:r>
      <w:r>
        <w:rPr>
          <w:rFonts w:ascii="Times New Roman" w:eastAsiaTheme="minorHAnsi" w:hAnsi="Times New Roman"/>
          <w:sz w:val="24"/>
          <w:szCs w:val="24"/>
          <w:lang w:eastAsia="en-US"/>
        </w:rPr>
        <w:t>700</w:t>
      </w:r>
      <w:r w:rsidRPr="002E59E3">
        <w:rPr>
          <w:rFonts w:ascii="Times New Roman" w:eastAsiaTheme="minorHAnsi" w:hAnsi="Times New Roman"/>
          <w:sz w:val="24"/>
          <w:szCs w:val="24"/>
          <w:lang w:eastAsia="en-US"/>
        </w:rPr>
        <w:t xml:space="preserve"> mm çapında </w:t>
      </w:r>
      <w:r>
        <w:rPr>
          <w:rFonts w:ascii="Times New Roman" w:eastAsiaTheme="minorHAnsi" w:hAnsi="Times New Roman"/>
          <w:sz w:val="24"/>
          <w:szCs w:val="24"/>
          <w:lang w:eastAsia="en-US"/>
        </w:rPr>
        <w:t xml:space="preserve">400 </w:t>
      </w:r>
      <w:r w:rsidRPr="002E59E3">
        <w:rPr>
          <w:rFonts w:ascii="Times New Roman" w:eastAsiaTheme="minorHAnsi" w:hAnsi="Times New Roman"/>
          <w:sz w:val="24"/>
          <w:szCs w:val="24"/>
          <w:lang w:eastAsia="en-US"/>
        </w:rPr>
        <w:t xml:space="preserve">mm derinliğinde kazılan çukurlara ankrajlar zemin düzlemine sıfır ve paralel olacak ve atılacak betonla oynamayacak şekilde yerleştirilip en az C20 kalite betonla doldurulacaktır. </w:t>
      </w:r>
    </w:p>
    <w:p w:rsidR="002E59E3" w:rsidRDefault="002E59E3" w:rsidP="002E59E3">
      <w:pPr>
        <w:tabs>
          <w:tab w:val="left" w:pos="851"/>
          <w:tab w:val="left" w:pos="2786"/>
        </w:tabs>
        <w:spacing w:before="240" w:after="120" w:line="360" w:lineRule="auto"/>
        <w:ind w:right="-11"/>
        <w:jc w:val="center"/>
        <w:rPr>
          <w:rFonts w:ascii="Times New Roman" w:hAnsi="Times New Roman"/>
          <w:sz w:val="24"/>
          <w:szCs w:val="24"/>
        </w:rPr>
      </w:pPr>
    </w:p>
    <w:p w:rsidR="002E59E3" w:rsidRPr="002E59E3" w:rsidRDefault="002E59E3" w:rsidP="002E59E3">
      <w:pPr>
        <w:ind w:left="-851"/>
        <w:jc w:val="center"/>
        <w:rPr>
          <w:rFonts w:asciiTheme="minorHAnsi" w:eastAsiaTheme="minorHAnsi" w:hAnsiTheme="minorHAnsi" w:cstheme="minorBidi"/>
          <w:lang w:eastAsia="en-US"/>
        </w:rPr>
      </w:pPr>
      <w:r w:rsidRPr="002E59E3">
        <w:rPr>
          <w:rFonts w:asciiTheme="minorHAnsi" w:eastAsiaTheme="minorHAnsi" w:hAnsiTheme="minorHAnsi" w:cstheme="minorBidi"/>
          <w:noProof/>
        </w:rPr>
        <w:drawing>
          <wp:inline distT="0" distB="0" distL="0" distR="0" wp14:anchorId="3DADD7FB" wp14:editId="51438416">
            <wp:extent cx="3804092" cy="1921459"/>
            <wp:effectExtent l="0" t="0" r="635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04689" cy="1921761"/>
                    </a:xfrm>
                    <a:prstGeom prst="rect">
                      <a:avLst/>
                    </a:prstGeom>
                  </pic:spPr>
                </pic:pic>
              </a:graphicData>
            </a:graphic>
          </wp:inline>
        </w:drawing>
      </w:r>
      <w:r w:rsidRPr="002E59E3">
        <w:rPr>
          <w:rFonts w:asciiTheme="minorHAnsi" w:eastAsiaTheme="minorHAnsi" w:hAnsiTheme="minorHAnsi" w:cstheme="minorBidi"/>
          <w:noProof/>
        </w:rPr>
        <w:drawing>
          <wp:inline distT="0" distB="0" distL="0" distR="0" wp14:anchorId="262F19E8" wp14:editId="7801B1EB">
            <wp:extent cx="2137144" cy="179701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47994" cy="1806138"/>
                    </a:xfrm>
                    <a:prstGeom prst="rect">
                      <a:avLst/>
                    </a:prstGeom>
                  </pic:spPr>
                </pic:pic>
              </a:graphicData>
            </a:graphic>
          </wp:inline>
        </w:drawing>
      </w:r>
    </w:p>
    <w:p w:rsidR="002E59E3" w:rsidRDefault="002E59E3" w:rsidP="00123FB4">
      <w:pPr>
        <w:tabs>
          <w:tab w:val="left" w:pos="851"/>
          <w:tab w:val="left" w:pos="2786"/>
        </w:tabs>
        <w:spacing w:before="240" w:after="120" w:line="360" w:lineRule="auto"/>
        <w:ind w:right="-11"/>
        <w:jc w:val="both"/>
        <w:rPr>
          <w:rFonts w:ascii="Times New Roman" w:hAnsi="Times New Roman"/>
          <w:sz w:val="24"/>
          <w:szCs w:val="24"/>
        </w:rPr>
      </w:pPr>
    </w:p>
    <w:p w:rsidR="002E59E3" w:rsidRDefault="002E59E3" w:rsidP="00123FB4">
      <w:pPr>
        <w:tabs>
          <w:tab w:val="left" w:pos="851"/>
          <w:tab w:val="left" w:pos="2786"/>
        </w:tabs>
        <w:spacing w:before="240" w:after="120" w:line="360" w:lineRule="auto"/>
        <w:ind w:right="-11"/>
        <w:jc w:val="both"/>
        <w:rPr>
          <w:rFonts w:ascii="Times New Roman" w:hAnsi="Times New Roman"/>
          <w:sz w:val="24"/>
          <w:szCs w:val="24"/>
        </w:rPr>
      </w:pPr>
    </w:p>
    <w:p w:rsidR="00C7447C" w:rsidRPr="00C7447C" w:rsidRDefault="00C7447C" w:rsidP="00123FB4">
      <w:pPr>
        <w:tabs>
          <w:tab w:val="left" w:pos="851"/>
          <w:tab w:val="left" w:pos="2786"/>
        </w:tabs>
        <w:spacing w:before="240" w:after="120" w:line="360" w:lineRule="auto"/>
        <w:ind w:right="-11"/>
        <w:jc w:val="both"/>
        <w:rPr>
          <w:rFonts w:ascii="Times New Roman" w:hAnsi="Times New Roman"/>
          <w:b/>
          <w:sz w:val="24"/>
          <w:szCs w:val="24"/>
        </w:rPr>
      </w:pPr>
      <w:r w:rsidRPr="00C7447C">
        <w:rPr>
          <w:rFonts w:ascii="Times New Roman" w:hAnsi="Times New Roman"/>
          <w:b/>
          <w:sz w:val="24"/>
          <w:szCs w:val="24"/>
        </w:rPr>
        <w:lastRenderedPageBreak/>
        <w:t>ÜRÜN RESMİ</w:t>
      </w:r>
      <w:bookmarkStart w:id="0" w:name="_GoBack"/>
      <w:bookmarkEnd w:id="0"/>
    </w:p>
    <w:p w:rsidR="00DB1719" w:rsidRPr="00123FB4" w:rsidRDefault="00C7447C" w:rsidP="00DB1719">
      <w:pPr>
        <w:tabs>
          <w:tab w:val="left" w:pos="851"/>
          <w:tab w:val="left" w:pos="2786"/>
        </w:tabs>
        <w:spacing w:before="240" w:after="120" w:line="360" w:lineRule="auto"/>
        <w:ind w:right="-1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DE6392C" wp14:editId="642C38BB">
                <wp:simplePos x="0" y="0"/>
                <wp:positionH relativeFrom="column">
                  <wp:posOffset>120931</wp:posOffset>
                </wp:positionH>
                <wp:positionV relativeFrom="paragraph">
                  <wp:posOffset>167359</wp:posOffset>
                </wp:positionV>
                <wp:extent cx="6294120" cy="2137145"/>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294120" cy="2137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6C51" w:rsidRDefault="00D56C51" w:rsidP="00C7447C">
                            <w:pPr>
                              <w:jc w:val="center"/>
                            </w:pPr>
                            <w:r>
                              <w:rPr>
                                <w:noProof/>
                              </w:rPr>
                              <w:drawing>
                                <wp:inline distT="0" distB="0" distL="0" distR="0" wp14:anchorId="06C2949F" wp14:editId="71CC5606">
                                  <wp:extent cx="4093534" cy="2082834"/>
                                  <wp:effectExtent l="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4252" b="6587"/>
                                          <a:stretch/>
                                        </pic:blipFill>
                                        <pic:spPr bwMode="auto">
                                          <a:xfrm>
                                            <a:off x="0" y="0"/>
                                            <a:ext cx="4116524" cy="20945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9.5pt;margin-top:13.2pt;width:495.6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" fillcolor="white [3201]" stroked="f" strokeweight=".5pt">
                <v:textbox>
                  <w:txbxContent>
                    <w:p w:rsidR="00D56C51" w:rsidRDefault="00D56C51" w:rsidP="00C7447C">
                      <w:pPr>
                        <w:jc w:val="center"/>
                      </w:pPr>
                      <w:r>
                        <w:rPr>
                          <w:noProof/>
                        </w:rPr>
                        <w:drawing>
                          <wp:inline distT="0" distB="0" distL="0" distR="0" wp14:anchorId="06C2949F" wp14:editId="71CC5606">
                            <wp:extent cx="4093534" cy="2082834"/>
                            <wp:effectExtent l="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4252" b="6587"/>
                                    <a:stretch/>
                                  </pic:blipFill>
                                  <pic:spPr bwMode="auto">
                                    <a:xfrm>
                                      <a:off x="0" y="0"/>
                                      <a:ext cx="4116524" cy="20945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B11B5" w:rsidRPr="00123FB4" w:rsidRDefault="004B11B5" w:rsidP="00DB1719">
      <w:pPr>
        <w:jc w:val="center"/>
        <w:rPr>
          <w:rFonts w:ascii="Times New Roman" w:hAnsi="Times New Roman"/>
          <w:sz w:val="24"/>
          <w:szCs w:val="24"/>
        </w:rPr>
      </w:pPr>
    </w:p>
    <w:p w:rsidR="002561EB" w:rsidRDefault="002561EB" w:rsidP="00DB1719">
      <w:pPr>
        <w:jc w:val="center"/>
        <w:rPr>
          <w:rFonts w:ascii="Times New Roman" w:hAnsi="Times New Roman"/>
          <w:noProof/>
          <w:sz w:val="24"/>
          <w:szCs w:val="24"/>
        </w:rPr>
      </w:pPr>
    </w:p>
    <w:p w:rsidR="004B11B5" w:rsidRDefault="004B11B5" w:rsidP="00DB1719">
      <w:pPr>
        <w:jc w:val="center"/>
        <w:rPr>
          <w:rFonts w:ascii="Times New Roman" w:hAnsi="Times New Roman"/>
          <w:noProof/>
          <w:sz w:val="24"/>
          <w:szCs w:val="24"/>
        </w:rPr>
      </w:pPr>
    </w:p>
    <w:p w:rsidR="008E2FF9" w:rsidRPr="00123FB4" w:rsidRDefault="008E2FF9"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4B11B5" w:rsidRPr="00123FB4" w:rsidRDefault="00C7447C" w:rsidP="00DB1719">
      <w:pPr>
        <w:jc w:val="center"/>
        <w:rPr>
          <w:rFonts w:ascii="Times New Roman" w:hAnsi="Times New Roman"/>
          <w:noProof/>
          <w:sz w:val="24"/>
          <w:szCs w:val="24"/>
        </w:rPr>
      </w:pPr>
      <w:r w:rsidRPr="00123FB4">
        <w:rPr>
          <w:rFonts w:ascii="Times New Roman" w:hAnsi="Times New Roman"/>
          <w:noProof/>
          <w:sz w:val="24"/>
          <w:szCs w:val="24"/>
        </w:rPr>
        <w:drawing>
          <wp:anchor distT="0" distB="0" distL="114300" distR="114300" simplePos="0" relativeHeight="251659264" behindDoc="0" locked="0" layoutInCell="1" allowOverlap="1" wp14:anchorId="3BE17385" wp14:editId="53197E12">
            <wp:simplePos x="0" y="0"/>
            <wp:positionH relativeFrom="column">
              <wp:posOffset>1608381</wp:posOffset>
            </wp:positionH>
            <wp:positionV relativeFrom="paragraph">
              <wp:posOffset>84367</wp:posOffset>
            </wp:positionV>
            <wp:extent cx="3333750" cy="1547495"/>
            <wp:effectExtent l="19050" t="19050" r="19050" b="14605"/>
            <wp:wrapNone/>
            <wp:docPr id="1" name="Resim 1" descr="Açıklama: C:\Documents and Settings\FATMA\Desktop\SULTANGAZ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538" descr="Açıklama: C:\Documents and Settings\FATMA\Desktop\SULTANGAZI\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696" b="6011"/>
                    <a:stretch/>
                  </pic:blipFill>
                  <pic:spPr bwMode="auto">
                    <a:xfrm>
                      <a:off x="0" y="0"/>
                      <a:ext cx="3333750" cy="154749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1B5" w:rsidRPr="00123FB4" w:rsidRDefault="004B11B5"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4B11B5" w:rsidRPr="00123FB4" w:rsidRDefault="004B11B5" w:rsidP="00DB1719">
      <w:pPr>
        <w:jc w:val="center"/>
        <w:rPr>
          <w:rFonts w:ascii="Times New Roman" w:hAnsi="Times New Roman"/>
          <w:noProof/>
          <w:sz w:val="24"/>
          <w:szCs w:val="24"/>
        </w:rPr>
      </w:pPr>
    </w:p>
    <w:p w:rsidR="00D56C51" w:rsidRPr="00123FB4" w:rsidRDefault="00C7447C" w:rsidP="00C7447C">
      <w:pPr>
        <w:jc w:val="center"/>
        <w:rPr>
          <w:rFonts w:ascii="Times New Roman" w:hAnsi="Times New Roman"/>
          <w:sz w:val="24"/>
          <w:szCs w:val="24"/>
        </w:rPr>
      </w:pPr>
      <w:r w:rsidRPr="00123FB4">
        <w:rPr>
          <w:rFonts w:ascii="Times New Roman" w:hAnsi="Times New Roman"/>
          <w:noProof/>
          <w:sz w:val="24"/>
          <w:szCs w:val="24"/>
        </w:rPr>
        <w:drawing>
          <wp:inline distT="0" distB="0" distL="0" distR="0" wp14:anchorId="3FDD4BAC" wp14:editId="27ACE253">
            <wp:extent cx="5613991" cy="1979814"/>
            <wp:effectExtent l="0" t="0" r="635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9190" r="1868" b="7461"/>
                    <a:stretch/>
                  </pic:blipFill>
                  <pic:spPr bwMode="auto">
                    <a:xfrm>
                      <a:off x="0" y="0"/>
                      <a:ext cx="5613991" cy="1979814"/>
                    </a:xfrm>
                    <a:prstGeom prst="rect">
                      <a:avLst/>
                    </a:prstGeom>
                    <a:noFill/>
                    <a:ln>
                      <a:noFill/>
                    </a:ln>
                    <a:extLst>
                      <a:ext uri="{53640926-AAD7-44D8-BBD7-CCE9431645EC}">
                        <a14:shadowObscured xmlns:a14="http://schemas.microsoft.com/office/drawing/2010/main"/>
                      </a:ext>
                    </a:extLst>
                  </pic:spPr>
                </pic:pic>
              </a:graphicData>
            </a:graphic>
          </wp:inline>
        </w:drawing>
      </w:r>
    </w:p>
    <w:sectPr w:rsidR="00D56C51" w:rsidRPr="00123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E98"/>
    <w:multiLevelType w:val="hybridMultilevel"/>
    <w:tmpl w:val="70749DC6"/>
    <w:lvl w:ilvl="0" w:tplc="433CE590">
      <w:start w:val="1"/>
      <w:numFmt w:val="decimal"/>
      <w:lvlText w:val="%1."/>
      <w:lvlJc w:val="left"/>
      <w:pPr>
        <w:ind w:left="0" w:hanging="360"/>
      </w:pPr>
      <w:rPr>
        <w:b/>
      </w:rPr>
    </w:lvl>
    <w:lvl w:ilvl="1" w:tplc="041F0019">
      <w:start w:val="1"/>
      <w:numFmt w:val="lowerLetter"/>
      <w:lvlText w:val="%2."/>
      <w:lvlJc w:val="left"/>
      <w:pPr>
        <w:ind w:left="720" w:hanging="360"/>
      </w:pPr>
    </w:lvl>
    <w:lvl w:ilvl="2" w:tplc="041F001B">
      <w:start w:val="1"/>
      <w:numFmt w:val="lowerRoman"/>
      <w:lvlText w:val="%3."/>
      <w:lvlJc w:val="right"/>
      <w:pPr>
        <w:ind w:left="1440" w:hanging="180"/>
      </w:pPr>
    </w:lvl>
    <w:lvl w:ilvl="3" w:tplc="041F000F">
      <w:start w:val="1"/>
      <w:numFmt w:val="decimal"/>
      <w:lvlText w:val="%4."/>
      <w:lvlJc w:val="left"/>
      <w:pPr>
        <w:ind w:left="2160" w:hanging="360"/>
      </w:pPr>
    </w:lvl>
    <w:lvl w:ilvl="4" w:tplc="041F0019">
      <w:start w:val="1"/>
      <w:numFmt w:val="lowerLetter"/>
      <w:lvlText w:val="%5."/>
      <w:lvlJc w:val="left"/>
      <w:pPr>
        <w:ind w:left="2880" w:hanging="360"/>
      </w:pPr>
    </w:lvl>
    <w:lvl w:ilvl="5" w:tplc="041F001B">
      <w:start w:val="1"/>
      <w:numFmt w:val="lowerRoman"/>
      <w:lvlText w:val="%6."/>
      <w:lvlJc w:val="right"/>
      <w:pPr>
        <w:ind w:left="3600" w:hanging="180"/>
      </w:pPr>
    </w:lvl>
    <w:lvl w:ilvl="6" w:tplc="041F000F">
      <w:start w:val="1"/>
      <w:numFmt w:val="decimal"/>
      <w:lvlText w:val="%7."/>
      <w:lvlJc w:val="left"/>
      <w:pPr>
        <w:ind w:left="4320" w:hanging="360"/>
      </w:pPr>
    </w:lvl>
    <w:lvl w:ilvl="7" w:tplc="041F0019">
      <w:start w:val="1"/>
      <w:numFmt w:val="lowerLetter"/>
      <w:lvlText w:val="%8."/>
      <w:lvlJc w:val="left"/>
      <w:pPr>
        <w:ind w:left="5040" w:hanging="360"/>
      </w:pPr>
    </w:lvl>
    <w:lvl w:ilvl="8" w:tplc="041F001B">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B5"/>
    <w:rsid w:val="00123FB4"/>
    <w:rsid w:val="002561EB"/>
    <w:rsid w:val="002E59E3"/>
    <w:rsid w:val="003053EA"/>
    <w:rsid w:val="00323AC1"/>
    <w:rsid w:val="003712C2"/>
    <w:rsid w:val="003B7021"/>
    <w:rsid w:val="004535F0"/>
    <w:rsid w:val="0046239E"/>
    <w:rsid w:val="004B11B5"/>
    <w:rsid w:val="004D6C01"/>
    <w:rsid w:val="006C136E"/>
    <w:rsid w:val="006D2B6B"/>
    <w:rsid w:val="00753FCA"/>
    <w:rsid w:val="00761095"/>
    <w:rsid w:val="00872127"/>
    <w:rsid w:val="008E2FF9"/>
    <w:rsid w:val="008F738F"/>
    <w:rsid w:val="00913E6F"/>
    <w:rsid w:val="00B457A9"/>
    <w:rsid w:val="00B6764A"/>
    <w:rsid w:val="00C15F50"/>
    <w:rsid w:val="00C7447C"/>
    <w:rsid w:val="00D40987"/>
    <w:rsid w:val="00D56C51"/>
    <w:rsid w:val="00DB1719"/>
    <w:rsid w:val="00E424D5"/>
    <w:rsid w:val="00E61266"/>
    <w:rsid w:val="00EA02E7"/>
    <w:rsid w:val="00ED2647"/>
    <w:rsid w:val="00EF0296"/>
    <w:rsid w:val="00F468BF"/>
    <w:rsid w:val="00F91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B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1B5"/>
    <w:pPr>
      <w:spacing w:after="0" w:line="240" w:lineRule="auto"/>
      <w:ind w:left="720"/>
      <w:contextualSpacing/>
    </w:pPr>
    <w:rPr>
      <w:rFonts w:ascii="Times New Roman" w:hAnsi="Times New Roman"/>
      <w:sz w:val="24"/>
      <w:szCs w:val="24"/>
    </w:rPr>
  </w:style>
  <w:style w:type="paragraph" w:styleId="BalonMetni">
    <w:name w:val="Balloon Text"/>
    <w:basedOn w:val="Normal"/>
    <w:link w:val="BalonMetniChar"/>
    <w:uiPriority w:val="99"/>
    <w:semiHidden/>
    <w:unhideWhenUsed/>
    <w:rsid w:val="004B11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1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B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1B5"/>
    <w:pPr>
      <w:spacing w:after="0" w:line="240" w:lineRule="auto"/>
      <w:ind w:left="720"/>
      <w:contextualSpacing/>
    </w:pPr>
    <w:rPr>
      <w:rFonts w:ascii="Times New Roman" w:hAnsi="Times New Roman"/>
      <w:sz w:val="24"/>
      <w:szCs w:val="24"/>
    </w:rPr>
  </w:style>
  <w:style w:type="paragraph" w:styleId="BalonMetni">
    <w:name w:val="Balloon Text"/>
    <w:basedOn w:val="Normal"/>
    <w:link w:val="BalonMetniChar"/>
    <w:uiPriority w:val="99"/>
    <w:semiHidden/>
    <w:unhideWhenUsed/>
    <w:rsid w:val="004B11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1B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TeknikMudur</cp:lastModifiedBy>
  <cp:revision>42</cp:revision>
  <cp:lastPrinted>2014-11-18T07:22:00Z</cp:lastPrinted>
  <dcterms:created xsi:type="dcterms:W3CDTF">2014-05-30T05:51:00Z</dcterms:created>
  <dcterms:modified xsi:type="dcterms:W3CDTF">2014-12-16T06:51:00Z</dcterms:modified>
</cp:coreProperties>
</file>